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DEB1B" w14:textId="77777777" w:rsidR="001F6F8A" w:rsidRPr="008E4BCB" w:rsidRDefault="001F6F8A" w:rsidP="001F6F8A">
      <w:pPr>
        <w:ind w:left="2160" w:firstLine="0"/>
        <w:rPr>
          <w:rFonts w:cs="Times New Roman"/>
          <w:lang w:val="en-US"/>
        </w:rPr>
      </w:pPr>
    </w:p>
    <w:p w14:paraId="44F14027" w14:textId="77777777" w:rsidR="001F6F8A" w:rsidRPr="008E4BCB" w:rsidRDefault="001F6F8A" w:rsidP="001F6F8A">
      <w:pPr>
        <w:ind w:left="2160" w:firstLine="0"/>
        <w:rPr>
          <w:rFonts w:cs="Times New Roman"/>
          <w:lang w:val="en-US"/>
        </w:rPr>
      </w:pPr>
    </w:p>
    <w:p w14:paraId="7636EDBC" w14:textId="77777777" w:rsidR="001F6F8A" w:rsidRPr="008E4BCB" w:rsidRDefault="001F6F8A" w:rsidP="001F6F8A">
      <w:pPr>
        <w:ind w:left="2160" w:firstLine="0"/>
        <w:rPr>
          <w:rFonts w:cs="Times New Roman"/>
          <w:lang w:val="en-US"/>
        </w:rPr>
      </w:pPr>
    </w:p>
    <w:p w14:paraId="344B2FC5" w14:textId="77777777" w:rsidR="001F6F8A" w:rsidRPr="008E4BCB" w:rsidRDefault="001F6F8A" w:rsidP="001F6F8A">
      <w:pPr>
        <w:ind w:left="2160" w:firstLine="0"/>
        <w:rPr>
          <w:rFonts w:cs="Times New Roman"/>
          <w:lang w:val="en-US"/>
        </w:rPr>
      </w:pPr>
    </w:p>
    <w:p w14:paraId="437476C0" w14:textId="77777777" w:rsidR="001F6F8A" w:rsidRPr="008E4BCB" w:rsidRDefault="001F6F8A" w:rsidP="001F6F8A">
      <w:pPr>
        <w:ind w:left="2160" w:firstLine="0"/>
        <w:rPr>
          <w:rFonts w:cs="Times New Roman"/>
          <w:lang w:val="en-US"/>
        </w:rPr>
      </w:pPr>
    </w:p>
    <w:p w14:paraId="65FC89F3" w14:textId="77777777" w:rsidR="001F6F8A" w:rsidRPr="008E4BCB" w:rsidRDefault="001F6F8A" w:rsidP="001F6F8A">
      <w:pPr>
        <w:ind w:left="2160" w:firstLine="0"/>
        <w:rPr>
          <w:rFonts w:cs="Times New Roman"/>
          <w:lang w:val="en-US"/>
        </w:rPr>
      </w:pPr>
    </w:p>
    <w:p w14:paraId="24452631" w14:textId="77777777" w:rsidR="001F6F8A" w:rsidRPr="008E4BCB" w:rsidRDefault="001F6F8A" w:rsidP="001F6F8A">
      <w:pPr>
        <w:ind w:left="2160" w:firstLine="0"/>
        <w:rPr>
          <w:rFonts w:cs="Times New Roman"/>
          <w:lang w:val="en-US"/>
        </w:rPr>
      </w:pPr>
    </w:p>
    <w:p w14:paraId="0BD6E365" w14:textId="05D4BD34" w:rsidR="001F6F8A" w:rsidRPr="008E4BCB" w:rsidRDefault="007251B8" w:rsidP="00064348">
      <w:pPr>
        <w:ind w:firstLine="0"/>
        <w:jc w:val="center"/>
        <w:rPr>
          <w:rFonts w:cs="Times New Roman"/>
          <w:lang w:val="en-US"/>
        </w:rPr>
      </w:pPr>
      <w:r w:rsidRPr="008E4BCB">
        <w:rPr>
          <w:rFonts w:cs="Times New Roman"/>
          <w:lang w:val="en-US"/>
        </w:rPr>
        <w:t xml:space="preserve"> MODELS OF CAR SUSPENSION SYTEMS </w:t>
      </w:r>
      <w:r w:rsidR="00E6150D" w:rsidRPr="008E4BCB">
        <w:rPr>
          <w:rFonts w:cs="Times New Roman"/>
          <w:lang w:val="en-US"/>
        </w:rPr>
        <w:t>ASSIGNMENT</w:t>
      </w:r>
    </w:p>
    <w:p w14:paraId="4DDE5901" w14:textId="77777777" w:rsidR="00064348" w:rsidRPr="008E4BCB" w:rsidRDefault="00064348" w:rsidP="00064348">
      <w:pPr>
        <w:ind w:firstLine="0"/>
        <w:jc w:val="center"/>
        <w:rPr>
          <w:rFonts w:cs="Times New Roman"/>
          <w:lang w:val="en-US"/>
        </w:rPr>
      </w:pPr>
      <w:r w:rsidRPr="008E4BCB">
        <w:rPr>
          <w:rFonts w:cs="Times New Roman"/>
          <w:lang w:val="en-US"/>
        </w:rPr>
        <w:t>Student Name</w:t>
      </w:r>
    </w:p>
    <w:p w14:paraId="660967DC" w14:textId="77777777" w:rsidR="00064348" w:rsidRPr="008E4BCB" w:rsidRDefault="00064348" w:rsidP="00064348">
      <w:pPr>
        <w:ind w:firstLine="0"/>
        <w:jc w:val="center"/>
        <w:rPr>
          <w:rFonts w:cs="Times New Roman"/>
          <w:lang w:val="en-US"/>
        </w:rPr>
      </w:pPr>
      <w:r w:rsidRPr="008E4BCB">
        <w:rPr>
          <w:rFonts w:cs="Times New Roman"/>
          <w:lang w:val="en-US"/>
        </w:rPr>
        <w:t>Institution</w:t>
      </w:r>
    </w:p>
    <w:p w14:paraId="11E23D5D" w14:textId="77777777" w:rsidR="00064348" w:rsidRPr="008E4BCB" w:rsidRDefault="00064348" w:rsidP="00064348">
      <w:pPr>
        <w:ind w:firstLine="0"/>
        <w:jc w:val="center"/>
        <w:rPr>
          <w:rFonts w:cs="Times New Roman"/>
          <w:lang w:val="en-US"/>
        </w:rPr>
      </w:pPr>
      <w:r w:rsidRPr="008E4BCB">
        <w:rPr>
          <w:rFonts w:cs="Times New Roman"/>
          <w:lang w:val="en-US"/>
        </w:rPr>
        <w:t>Course Name/Number</w:t>
      </w:r>
    </w:p>
    <w:p w14:paraId="2F58D57A" w14:textId="77777777" w:rsidR="00064348" w:rsidRPr="008E4BCB" w:rsidRDefault="00064348" w:rsidP="00064348">
      <w:pPr>
        <w:ind w:firstLine="0"/>
        <w:jc w:val="center"/>
        <w:rPr>
          <w:rFonts w:cs="Times New Roman"/>
          <w:lang w:val="en-US"/>
        </w:rPr>
      </w:pPr>
      <w:r w:rsidRPr="008E4BCB">
        <w:rPr>
          <w:rFonts w:cs="Times New Roman"/>
          <w:lang w:val="en-US"/>
        </w:rPr>
        <w:t>Due Date</w:t>
      </w:r>
    </w:p>
    <w:p w14:paraId="7E02881A" w14:textId="77777777" w:rsidR="00064348" w:rsidRPr="008E4BCB" w:rsidRDefault="00064348" w:rsidP="00064348">
      <w:pPr>
        <w:ind w:firstLine="0"/>
        <w:jc w:val="center"/>
        <w:rPr>
          <w:rFonts w:cs="Times New Roman"/>
        </w:rPr>
      </w:pPr>
      <w:r w:rsidRPr="008E4BCB">
        <w:rPr>
          <w:rFonts w:cs="Times New Roman"/>
          <w:lang w:val="en-US"/>
        </w:rPr>
        <w:t>Instructor Name</w:t>
      </w:r>
    </w:p>
    <w:p w14:paraId="422C4508" w14:textId="77777777" w:rsidR="001F6F8A" w:rsidRPr="008E4BCB" w:rsidRDefault="001F6F8A" w:rsidP="00DD3777">
      <w:pPr>
        <w:ind w:left="2160" w:firstLine="0"/>
        <w:rPr>
          <w:rFonts w:cs="Times New Roman"/>
          <w:lang w:val="en-US"/>
        </w:rPr>
      </w:pPr>
    </w:p>
    <w:p w14:paraId="376119DA" w14:textId="77777777" w:rsidR="00895A6C" w:rsidRPr="008E4BCB" w:rsidRDefault="00895A6C" w:rsidP="00DD3777">
      <w:pPr>
        <w:ind w:left="2160" w:firstLine="0"/>
        <w:rPr>
          <w:rFonts w:cs="Times New Roman"/>
          <w:lang w:val="en-US"/>
        </w:rPr>
      </w:pPr>
    </w:p>
    <w:p w14:paraId="232980C9" w14:textId="77777777" w:rsidR="00895A6C" w:rsidRPr="008E4BCB" w:rsidRDefault="00895A6C" w:rsidP="00DD3777">
      <w:pPr>
        <w:ind w:left="2160" w:firstLine="0"/>
        <w:rPr>
          <w:rFonts w:cs="Times New Roman"/>
          <w:lang w:val="en-US"/>
        </w:rPr>
      </w:pPr>
    </w:p>
    <w:p w14:paraId="0A3E6887" w14:textId="77777777" w:rsidR="00895A6C" w:rsidRPr="008E4BCB" w:rsidRDefault="00895A6C" w:rsidP="00DD3777">
      <w:pPr>
        <w:ind w:left="2160" w:firstLine="0"/>
        <w:rPr>
          <w:rFonts w:cs="Times New Roman"/>
          <w:lang w:val="en-US"/>
        </w:rPr>
      </w:pPr>
    </w:p>
    <w:p w14:paraId="203450F5" w14:textId="130E0AC2" w:rsidR="007251B8" w:rsidRPr="008E4BCB" w:rsidRDefault="007251B8" w:rsidP="007251B8">
      <w:pPr>
        <w:rPr>
          <w:rFonts w:cs="Times New Roman"/>
          <w:lang w:val="en-US"/>
        </w:rPr>
      </w:pPr>
      <w:r w:rsidRPr="008E4BCB">
        <w:rPr>
          <w:rFonts w:cs="Times New Roman"/>
          <w:lang w:val="en-US"/>
        </w:rPr>
        <w:lastRenderedPageBreak/>
        <w:t>The Proportional, Integral and Derivative controller helps in developing the quarter car model’s active suspension system. The concept illustrated using MATLAB Simulink assess the controller’s performance by illustrating the active suspension control for the given road profiles using the P.I.D controller while using passive components for the damping and spring co-efficient at different rates. The advantage of this model is that it uses the active suspension that offers better comfort and handling through direct control of suspension force actuators based on the road profile (Ahmed, et al., 2015).</w:t>
      </w:r>
      <w:r w:rsidR="00C16548" w:rsidRPr="008E4BCB">
        <w:rPr>
          <w:rFonts w:cs="Times New Roman"/>
          <w:lang w:val="en-US"/>
        </w:rPr>
        <w:t xml:space="preserve"> Another quarter car mathematical model involved the slide mode controller with three various frequencies and amplitudes for the continuous linear estimations of the car’s body mass for the automated suspension (Alvarez, 2013).</w:t>
      </w:r>
      <w:r w:rsidR="008E4BCB" w:rsidRPr="008E4BCB">
        <w:rPr>
          <w:rFonts w:cs="Times New Roman"/>
          <w:lang w:val="en-US"/>
        </w:rPr>
        <w:t xml:space="preserve"> The third one used a Particle Swarm Optimization (P.S.O) to turn the P.I.D controller for the active suspension system through the connected non-linear hydraulic actuator linked to the passive system using a damper to develop an efficient control mechanism (Al-Muar and Abdalla, 2015). This quarter card active suspension system model indicated a good automobile performance for the selected controller based on the used road profile</w:t>
      </w:r>
    </w:p>
    <w:p w14:paraId="4238F1AE" w14:textId="43ABD936" w:rsidR="007251B8" w:rsidRPr="008E4BCB" w:rsidRDefault="007251B8" w:rsidP="007251B8">
      <w:pPr>
        <w:rPr>
          <w:rFonts w:cs="Times New Roman"/>
          <w:lang w:val="en-US"/>
        </w:rPr>
      </w:pPr>
      <w:r w:rsidRPr="008E4BCB">
        <w:rPr>
          <w:rFonts w:cs="Times New Roman"/>
          <w:lang w:val="en-US"/>
        </w:rPr>
        <w:t>A half-model includes the semi-active passive suspension system illustrated using the NARX concept (Hanafi, 2010). The model that used an intelligent system Identificat</w:t>
      </w:r>
      <w:r w:rsidR="00C16548" w:rsidRPr="008E4BCB">
        <w:rPr>
          <w:rFonts w:cs="Times New Roman"/>
          <w:lang w:val="en-US"/>
        </w:rPr>
        <w:t xml:space="preserve">ion in this mathematical model illustrated the variable shock-absorber concept for the realistic-car dynamic performance which responds based on the input signals. Its PID controller successfully controlled the shock absorber functionality to remove all disturbances effects in cars. </w:t>
      </w:r>
      <w:r w:rsidR="00F6764E" w:rsidRPr="008E4BCB">
        <w:rPr>
          <w:rFonts w:cs="Times New Roman"/>
          <w:lang w:val="en-US"/>
        </w:rPr>
        <w:t>Another similar one used two degrees of freedom, analytical and statistical techniques to develop and active suspension model to improve the road safety, suspension deflections and ride comfort of the automobile. This mathematical model had an excitation from random road irregularities contributed by the white noise but still illustrated improvements in the vehicle performance attributed to the active suspension control.</w:t>
      </w:r>
    </w:p>
    <w:p w14:paraId="59DBAF0E" w14:textId="2A75C24A" w:rsidR="00C16548" w:rsidRPr="008E4BCB" w:rsidRDefault="00C16548" w:rsidP="007251B8">
      <w:pPr>
        <w:rPr>
          <w:rFonts w:cs="Times New Roman"/>
          <w:lang w:val="en-US"/>
        </w:rPr>
      </w:pPr>
      <w:r w:rsidRPr="008E4BCB">
        <w:rPr>
          <w:rFonts w:cs="Times New Roman"/>
          <w:lang w:val="en-US"/>
        </w:rPr>
        <w:lastRenderedPageBreak/>
        <w:t>The whole model includes the mathematical model that used the Neuro-fuzzy control for the active suspension system for automobiles. It took account of the performance indices related to automobiles e.g., roll of vehicles, pitch, basis of seats to conceptualize a mathematical model for the suspension model using the linear estimation</w:t>
      </w:r>
      <w:r w:rsidR="00F6764E" w:rsidRPr="008E4BCB">
        <w:rPr>
          <w:rFonts w:cs="Times New Roman"/>
          <w:lang w:val="en-US"/>
        </w:rPr>
        <w:t xml:space="preserve"> and Adaptive B-spline control strategy that has better passenger comfort and road handling. The parameters for the gradient descent-based methods from the learning process in this fuzzy technique served the purpose of reducing the vehicle’s wheel displacement, suspension travel, roll displacement and heavy pitch for the improved comfort (Qamar, Khan and Ali, 2003). The second whole model involved a Linear Qua</w:t>
      </w:r>
      <w:r w:rsidR="008E4BCB">
        <w:rPr>
          <w:rFonts w:cs="Times New Roman"/>
          <w:lang w:val="en-US"/>
        </w:rPr>
        <w:t>s</w:t>
      </w:r>
      <w:r w:rsidR="00F6764E" w:rsidRPr="008E4BCB">
        <w:rPr>
          <w:rFonts w:cs="Times New Roman"/>
          <w:lang w:val="en-US"/>
        </w:rPr>
        <w:t xml:space="preserve">drative regulator controller to </w:t>
      </w:r>
      <w:r w:rsidR="008E4BCB" w:rsidRPr="008E4BCB">
        <w:rPr>
          <w:rFonts w:cs="Times New Roman"/>
          <w:lang w:val="en-US"/>
        </w:rPr>
        <w:t>conceptual a mathematical model with core functionalities of automobiles’ suspension systems such as; yawn, pitch, suspension travels, wheel deflections, wheel displacement, body acceleration, body displacement. The simulations of this mathematical model from Simulink illustrates the general improvement of the body and wheel displacement based on the road profiles used in the testing.</w:t>
      </w:r>
    </w:p>
    <w:p w14:paraId="25D02F8A" w14:textId="77777777" w:rsidR="002470C0" w:rsidRDefault="002470C0" w:rsidP="00FE702E">
      <w:pPr>
        <w:ind w:left="2880" w:firstLine="720"/>
        <w:rPr>
          <w:rFonts w:cs="Times New Roman"/>
          <w:b/>
          <w:bCs/>
          <w:lang w:val="en-US"/>
        </w:rPr>
      </w:pPr>
    </w:p>
    <w:p w14:paraId="3EBC804C" w14:textId="77777777" w:rsidR="002470C0" w:rsidRDefault="002470C0" w:rsidP="00FE702E">
      <w:pPr>
        <w:ind w:left="2880" w:firstLine="720"/>
        <w:rPr>
          <w:rFonts w:cs="Times New Roman"/>
          <w:b/>
          <w:bCs/>
          <w:lang w:val="en-US"/>
        </w:rPr>
      </w:pPr>
    </w:p>
    <w:p w14:paraId="6092C22B" w14:textId="77777777" w:rsidR="002470C0" w:rsidRDefault="002470C0" w:rsidP="00FE702E">
      <w:pPr>
        <w:ind w:left="2880" w:firstLine="720"/>
        <w:rPr>
          <w:rFonts w:cs="Times New Roman"/>
          <w:b/>
          <w:bCs/>
          <w:lang w:val="en-US"/>
        </w:rPr>
      </w:pPr>
    </w:p>
    <w:p w14:paraId="792FCE4C" w14:textId="77777777" w:rsidR="002470C0" w:rsidRDefault="002470C0" w:rsidP="00FE702E">
      <w:pPr>
        <w:ind w:left="2880" w:firstLine="720"/>
        <w:rPr>
          <w:rFonts w:cs="Times New Roman"/>
          <w:b/>
          <w:bCs/>
          <w:lang w:val="en-US"/>
        </w:rPr>
      </w:pPr>
    </w:p>
    <w:p w14:paraId="3A0A4247" w14:textId="77777777" w:rsidR="002470C0" w:rsidRDefault="002470C0" w:rsidP="00FE702E">
      <w:pPr>
        <w:ind w:left="2880" w:firstLine="720"/>
        <w:rPr>
          <w:rFonts w:cs="Times New Roman"/>
          <w:b/>
          <w:bCs/>
          <w:lang w:val="en-US"/>
        </w:rPr>
      </w:pPr>
    </w:p>
    <w:p w14:paraId="369D839F" w14:textId="77777777" w:rsidR="002470C0" w:rsidRDefault="002470C0" w:rsidP="00FE702E">
      <w:pPr>
        <w:ind w:left="2880" w:firstLine="720"/>
        <w:rPr>
          <w:rFonts w:cs="Times New Roman"/>
          <w:b/>
          <w:bCs/>
          <w:lang w:val="en-US"/>
        </w:rPr>
      </w:pPr>
    </w:p>
    <w:p w14:paraId="53CF3ED5" w14:textId="77777777" w:rsidR="002470C0" w:rsidRDefault="002470C0" w:rsidP="00FE702E">
      <w:pPr>
        <w:ind w:left="2880" w:firstLine="720"/>
        <w:rPr>
          <w:rFonts w:cs="Times New Roman"/>
          <w:b/>
          <w:bCs/>
          <w:lang w:val="en-US"/>
        </w:rPr>
      </w:pPr>
    </w:p>
    <w:p w14:paraId="173CBDCA" w14:textId="4D6B15E8" w:rsidR="005B2228" w:rsidRPr="008E4BCB" w:rsidRDefault="005B2228" w:rsidP="00FE702E">
      <w:pPr>
        <w:ind w:left="2880" w:firstLine="720"/>
        <w:rPr>
          <w:rFonts w:cs="Times New Roman"/>
          <w:b/>
          <w:bCs/>
          <w:lang w:val="en-US"/>
        </w:rPr>
      </w:pPr>
      <w:r w:rsidRPr="008E4BCB">
        <w:rPr>
          <w:rFonts w:cs="Times New Roman"/>
          <w:b/>
          <w:bCs/>
          <w:lang w:val="en-US"/>
        </w:rPr>
        <w:lastRenderedPageBreak/>
        <w:t>REFERENCES</w:t>
      </w:r>
    </w:p>
    <w:p w14:paraId="574519DE" w14:textId="77777777" w:rsidR="008E4BCB" w:rsidRPr="008E4BCB" w:rsidRDefault="007251B8" w:rsidP="00850F15">
      <w:pPr>
        <w:ind w:left="619" w:hanging="619"/>
        <w:rPr>
          <w:rFonts w:cs="Times New Roman"/>
          <w:color w:val="222222"/>
          <w:shd w:val="clear" w:color="auto" w:fill="FFFFFF"/>
        </w:rPr>
      </w:pPr>
      <w:r w:rsidRPr="008E4BCB">
        <w:rPr>
          <w:rFonts w:cs="Times New Roman"/>
          <w:color w:val="222222"/>
          <w:shd w:val="clear" w:color="auto" w:fill="FFFFFF"/>
        </w:rPr>
        <w:t>Ahmed, A. E. N. S., Ali, A. S., Ghazaly, N. M., &amp; Abd el-Jaber, G. T. (2015). PID controller of active suspension system for a quarter car model. </w:t>
      </w:r>
      <w:r w:rsidRPr="008E4BCB">
        <w:rPr>
          <w:rFonts w:cs="Times New Roman"/>
          <w:i/>
          <w:iCs/>
          <w:color w:val="222222"/>
          <w:shd w:val="clear" w:color="auto" w:fill="FFFFFF"/>
        </w:rPr>
        <w:t>International Journal of Advances in Engineering &amp; Technology</w:t>
      </w:r>
      <w:r w:rsidRPr="008E4BCB">
        <w:rPr>
          <w:rFonts w:cs="Times New Roman"/>
          <w:color w:val="222222"/>
          <w:shd w:val="clear" w:color="auto" w:fill="FFFFFF"/>
        </w:rPr>
        <w:t>, </w:t>
      </w:r>
      <w:r w:rsidRPr="008E4BCB">
        <w:rPr>
          <w:rFonts w:cs="Times New Roman"/>
          <w:i/>
          <w:iCs/>
          <w:color w:val="222222"/>
          <w:shd w:val="clear" w:color="auto" w:fill="FFFFFF"/>
        </w:rPr>
        <w:t>8</w:t>
      </w:r>
      <w:r w:rsidRPr="008E4BCB">
        <w:rPr>
          <w:rFonts w:cs="Times New Roman"/>
          <w:color w:val="222222"/>
          <w:shd w:val="clear" w:color="auto" w:fill="FFFFFF"/>
        </w:rPr>
        <w:t>(6), 899.</w:t>
      </w:r>
    </w:p>
    <w:p w14:paraId="02F3151F" w14:textId="6CC4742C" w:rsidR="008E4BCB" w:rsidRPr="008E4BCB" w:rsidRDefault="008E4BCB" w:rsidP="00850F15">
      <w:pPr>
        <w:ind w:left="619" w:hanging="619"/>
        <w:rPr>
          <w:rFonts w:cs="Times New Roman"/>
          <w:color w:val="222222"/>
          <w:shd w:val="clear" w:color="auto" w:fill="FFFFFF"/>
        </w:rPr>
      </w:pPr>
      <w:r w:rsidRPr="008E4BCB">
        <w:rPr>
          <w:rFonts w:cs="Times New Roman"/>
          <w:color w:val="222222"/>
          <w:shd w:val="clear" w:color="auto" w:fill="FFFFFF"/>
        </w:rPr>
        <w:t>Al-Mutar, W. H., &amp; Abdalla, T. Y. (2015). Quarter car active suspension system control using PID controller tuned by PSO. </w:t>
      </w:r>
      <w:r w:rsidRPr="008E4BCB">
        <w:rPr>
          <w:rFonts w:cs="Times New Roman"/>
          <w:i/>
          <w:iCs/>
          <w:color w:val="222222"/>
          <w:shd w:val="clear" w:color="auto" w:fill="FFFFFF"/>
        </w:rPr>
        <w:t>Iraqi Journal for Electrical And Electronic Engineering</w:t>
      </w:r>
      <w:r w:rsidRPr="008E4BCB">
        <w:rPr>
          <w:rFonts w:cs="Times New Roman"/>
          <w:color w:val="222222"/>
          <w:shd w:val="clear" w:color="auto" w:fill="FFFFFF"/>
        </w:rPr>
        <w:t>, </w:t>
      </w:r>
      <w:r w:rsidRPr="008E4BCB">
        <w:rPr>
          <w:rFonts w:cs="Times New Roman"/>
          <w:i/>
          <w:iCs/>
          <w:color w:val="222222"/>
          <w:shd w:val="clear" w:color="auto" w:fill="FFFFFF"/>
        </w:rPr>
        <w:t>11</w:t>
      </w:r>
      <w:r w:rsidRPr="008E4BCB">
        <w:rPr>
          <w:rFonts w:cs="Times New Roman"/>
          <w:color w:val="222222"/>
          <w:shd w:val="clear" w:color="auto" w:fill="FFFFFF"/>
        </w:rPr>
        <w:t>(2).</w:t>
      </w:r>
    </w:p>
    <w:p w14:paraId="77BFACC3" w14:textId="10FE32E4" w:rsidR="00C16548" w:rsidRPr="008E4BCB" w:rsidRDefault="00C16548" w:rsidP="00850F15">
      <w:pPr>
        <w:ind w:left="619" w:hanging="619"/>
        <w:rPr>
          <w:rFonts w:cs="Times New Roman"/>
          <w:color w:val="222222"/>
          <w:shd w:val="clear" w:color="auto" w:fill="FFFFFF"/>
        </w:rPr>
      </w:pPr>
      <w:r w:rsidRPr="008E4BCB">
        <w:rPr>
          <w:rFonts w:cs="Times New Roman"/>
          <w:color w:val="222222"/>
          <w:shd w:val="clear" w:color="auto" w:fill="FFFFFF"/>
        </w:rPr>
        <w:t>Alvarez-Sánchez, E. (2013). A quarter-car suspension system: car body mass estimator and sliding mode control. </w:t>
      </w:r>
      <w:r w:rsidRPr="008E4BCB">
        <w:rPr>
          <w:rFonts w:cs="Times New Roman"/>
          <w:i/>
          <w:iCs/>
          <w:color w:val="222222"/>
          <w:shd w:val="clear" w:color="auto" w:fill="FFFFFF"/>
        </w:rPr>
        <w:t>Procedia Technology</w:t>
      </w:r>
      <w:r w:rsidRPr="008E4BCB">
        <w:rPr>
          <w:rFonts w:cs="Times New Roman"/>
          <w:color w:val="222222"/>
          <w:shd w:val="clear" w:color="auto" w:fill="FFFFFF"/>
        </w:rPr>
        <w:t>, </w:t>
      </w:r>
      <w:r w:rsidRPr="008E4BCB">
        <w:rPr>
          <w:rFonts w:cs="Times New Roman"/>
          <w:i/>
          <w:iCs/>
          <w:color w:val="222222"/>
          <w:shd w:val="clear" w:color="auto" w:fill="FFFFFF"/>
        </w:rPr>
        <w:t>7</w:t>
      </w:r>
      <w:r w:rsidRPr="008E4BCB">
        <w:rPr>
          <w:rFonts w:cs="Times New Roman"/>
          <w:color w:val="222222"/>
          <w:shd w:val="clear" w:color="auto" w:fill="FFFFFF"/>
        </w:rPr>
        <w:t>, 208-214.</w:t>
      </w:r>
    </w:p>
    <w:p w14:paraId="04DC78D2" w14:textId="50B17488" w:rsidR="00C16548" w:rsidRPr="008E4BCB" w:rsidRDefault="00C16548" w:rsidP="00850F15">
      <w:pPr>
        <w:ind w:left="619" w:hanging="619"/>
        <w:rPr>
          <w:rFonts w:cs="Times New Roman"/>
          <w:color w:val="222222"/>
          <w:shd w:val="clear" w:color="auto" w:fill="FFFFFF"/>
        </w:rPr>
      </w:pPr>
      <w:r w:rsidRPr="008E4BCB">
        <w:rPr>
          <w:rFonts w:cs="Times New Roman"/>
          <w:color w:val="222222"/>
          <w:shd w:val="clear" w:color="auto" w:fill="FFFFFF"/>
        </w:rPr>
        <w:t>Hanafi, D. (2010, March). PID controller design for semi-active car suspension based on model from intelligent system identification. In </w:t>
      </w:r>
      <w:r w:rsidRPr="008E4BCB">
        <w:rPr>
          <w:rFonts w:cs="Times New Roman"/>
          <w:i/>
          <w:iCs/>
          <w:color w:val="222222"/>
          <w:shd w:val="clear" w:color="auto" w:fill="FFFFFF"/>
        </w:rPr>
        <w:t>2010 Second International Conference on Computer Engineering and Applications</w:t>
      </w:r>
      <w:r w:rsidRPr="008E4BCB">
        <w:rPr>
          <w:rFonts w:cs="Times New Roman"/>
          <w:color w:val="222222"/>
          <w:shd w:val="clear" w:color="auto" w:fill="FFFFFF"/>
        </w:rPr>
        <w:t> (Vol. 2, pp. 60-63). IEEE.</w:t>
      </w:r>
    </w:p>
    <w:p w14:paraId="42D06A69" w14:textId="090C141F" w:rsidR="00F6764E" w:rsidRPr="008E4BCB" w:rsidRDefault="00F6764E" w:rsidP="00850F15">
      <w:pPr>
        <w:ind w:left="619" w:hanging="619"/>
        <w:rPr>
          <w:rFonts w:cs="Times New Roman"/>
          <w:i/>
          <w:iCs/>
          <w:lang w:val="en-US"/>
        </w:rPr>
      </w:pPr>
      <w:r w:rsidRPr="008E4BCB">
        <w:rPr>
          <w:rFonts w:cs="Times New Roman"/>
          <w:color w:val="222222"/>
          <w:shd w:val="clear" w:color="auto" w:fill="FFFFFF"/>
        </w:rPr>
        <w:t>Qamar, S., Khan, L., &amp; Ali, S. (2013). Adaptive B-spline based neuro-fuzzy control for full car active suspension system. </w:t>
      </w:r>
      <w:r w:rsidRPr="008E4BCB">
        <w:rPr>
          <w:rFonts w:cs="Times New Roman"/>
          <w:i/>
          <w:iCs/>
          <w:color w:val="222222"/>
          <w:shd w:val="clear" w:color="auto" w:fill="FFFFFF"/>
        </w:rPr>
        <w:t>Middle-East Journal of Scientific Research</w:t>
      </w:r>
      <w:r w:rsidRPr="008E4BCB">
        <w:rPr>
          <w:rFonts w:cs="Times New Roman"/>
          <w:color w:val="222222"/>
          <w:shd w:val="clear" w:color="auto" w:fill="FFFFFF"/>
        </w:rPr>
        <w:t>, </w:t>
      </w:r>
      <w:r w:rsidRPr="008E4BCB">
        <w:rPr>
          <w:rFonts w:cs="Times New Roman"/>
          <w:i/>
          <w:iCs/>
          <w:color w:val="222222"/>
          <w:shd w:val="clear" w:color="auto" w:fill="FFFFFF"/>
        </w:rPr>
        <w:t>16</w:t>
      </w:r>
      <w:r w:rsidRPr="008E4BCB">
        <w:rPr>
          <w:rFonts w:cs="Times New Roman"/>
          <w:color w:val="222222"/>
          <w:shd w:val="clear" w:color="auto" w:fill="FFFFFF"/>
        </w:rPr>
        <w:t>(10), 1348-1360.</w:t>
      </w:r>
    </w:p>
    <w:p w14:paraId="247E17DE" w14:textId="77777777" w:rsidR="009E4336" w:rsidRPr="008E4BCB" w:rsidRDefault="009E4336">
      <w:pPr>
        <w:rPr>
          <w:rFonts w:cs="Times New Roman"/>
          <w:lang w:val="en-US"/>
        </w:rPr>
      </w:pPr>
      <w:bookmarkStart w:id="0" w:name="_GoBack"/>
      <w:bookmarkEnd w:id="0"/>
    </w:p>
    <w:sectPr w:rsidR="009E4336" w:rsidRPr="008E4B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39309" w14:textId="77777777" w:rsidR="002705B9" w:rsidRDefault="002705B9" w:rsidP="00064348">
      <w:pPr>
        <w:spacing w:after="0" w:line="240" w:lineRule="auto"/>
      </w:pPr>
      <w:r>
        <w:separator/>
      </w:r>
    </w:p>
  </w:endnote>
  <w:endnote w:type="continuationSeparator" w:id="0">
    <w:p w14:paraId="35500DA4" w14:textId="77777777" w:rsidR="002705B9" w:rsidRDefault="002705B9"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C8CD" w14:textId="77777777" w:rsidR="002705B9" w:rsidRDefault="002705B9" w:rsidP="00064348">
      <w:pPr>
        <w:spacing w:after="0" w:line="240" w:lineRule="auto"/>
      </w:pPr>
      <w:r>
        <w:separator/>
      </w:r>
    </w:p>
  </w:footnote>
  <w:footnote w:type="continuationSeparator" w:id="0">
    <w:p w14:paraId="2A439410" w14:textId="77777777" w:rsidR="002705B9" w:rsidRDefault="002705B9" w:rsidP="0006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0C05F" w14:textId="77777777" w:rsidR="00064348" w:rsidRDefault="00064348">
    <w:pPr>
      <w:pStyle w:val="Header"/>
    </w:pPr>
    <w:r>
      <w:tab/>
    </w:r>
    <w:r>
      <w:tab/>
    </w:r>
    <w:r>
      <w:fldChar w:fldCharType="begin"/>
    </w:r>
    <w:r>
      <w:instrText xml:space="preserve"> PAGE   \* MERGEFORMAT </w:instrText>
    </w:r>
    <w:r>
      <w:fldChar w:fldCharType="separate"/>
    </w:r>
    <w:r w:rsidR="00850F15">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s7Q0NDE3NTQzNDBR0lEKTi0uzszPAykwqgUAXjoZVSwAAAA="/>
  </w:docVars>
  <w:rsids>
    <w:rsidRoot w:val="007251B8"/>
    <w:rsid w:val="00064348"/>
    <w:rsid w:val="0013633A"/>
    <w:rsid w:val="00172223"/>
    <w:rsid w:val="001957F9"/>
    <w:rsid w:val="001F6F8A"/>
    <w:rsid w:val="00235F9A"/>
    <w:rsid w:val="00237516"/>
    <w:rsid w:val="002470C0"/>
    <w:rsid w:val="002705B9"/>
    <w:rsid w:val="002A52B6"/>
    <w:rsid w:val="00332A84"/>
    <w:rsid w:val="003D552C"/>
    <w:rsid w:val="00427BE5"/>
    <w:rsid w:val="005B2228"/>
    <w:rsid w:val="006169B9"/>
    <w:rsid w:val="007251B8"/>
    <w:rsid w:val="007307FD"/>
    <w:rsid w:val="007C4F4E"/>
    <w:rsid w:val="00850F15"/>
    <w:rsid w:val="00895A6C"/>
    <w:rsid w:val="008E4BCB"/>
    <w:rsid w:val="009E4336"/>
    <w:rsid w:val="00A37187"/>
    <w:rsid w:val="00A552A7"/>
    <w:rsid w:val="00A943E5"/>
    <w:rsid w:val="00AE3792"/>
    <w:rsid w:val="00B43D26"/>
    <w:rsid w:val="00B706CA"/>
    <w:rsid w:val="00BD777D"/>
    <w:rsid w:val="00C16548"/>
    <w:rsid w:val="00C70696"/>
    <w:rsid w:val="00DD3777"/>
    <w:rsid w:val="00E6150D"/>
    <w:rsid w:val="00EC03E8"/>
    <w:rsid w:val="00ED5919"/>
    <w:rsid w:val="00F301CB"/>
    <w:rsid w:val="00F6764E"/>
    <w:rsid w:val="00FE702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333F"/>
  <w15:chartTrackingRefBased/>
  <w15:docId w15:val="{93AE52B6-72EF-4F0A-AF2B-478F1453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41</TotalTime>
  <Pages>4</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USER</cp:lastModifiedBy>
  <cp:revision>7</cp:revision>
  <dcterms:created xsi:type="dcterms:W3CDTF">2021-04-21T10:08:00Z</dcterms:created>
  <dcterms:modified xsi:type="dcterms:W3CDTF">2021-04-21T14:36:00Z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